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A8" w:rsidRPr="008E24A8" w:rsidRDefault="008E24A8" w:rsidP="008E24A8">
      <w:pPr>
        <w:jc w:val="right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8E24A8" w:rsidRPr="008E24A8" w:rsidRDefault="008E24A8" w:rsidP="008E24A8">
      <w:pPr>
        <w:jc w:val="right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8E24A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8E24A8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8E24A8" w:rsidRPr="008E24A8" w:rsidRDefault="008E24A8" w:rsidP="008E24A8">
      <w:pPr>
        <w:jc w:val="right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8E24A8" w:rsidRPr="008E24A8" w:rsidRDefault="00405826" w:rsidP="008E24A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8E24A8" w:rsidRPr="008E24A8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 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 </w:t>
      </w:r>
    </w:p>
    <w:p w:rsidR="008E24A8" w:rsidRPr="008E24A8" w:rsidRDefault="008E24A8" w:rsidP="008E2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8E24A8" w:rsidRPr="008E24A8" w:rsidRDefault="008E24A8" w:rsidP="008E24A8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1.Тема лекции: </w:t>
      </w:r>
      <w:proofErr w:type="gramStart"/>
      <w:r w:rsidR="007B284A" w:rsidRPr="007B284A">
        <w:rPr>
          <w:rFonts w:ascii="Times New Roman" w:hAnsi="Times New Roman" w:cs="Times New Roman"/>
          <w:sz w:val="24"/>
          <w:szCs w:val="24"/>
        </w:rPr>
        <w:t>Тазовые</w:t>
      </w:r>
      <w:proofErr w:type="gramEnd"/>
      <w:r w:rsidR="007B284A" w:rsidRPr="007B28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284A" w:rsidRPr="007B284A">
        <w:rPr>
          <w:rFonts w:ascii="Times New Roman" w:hAnsi="Times New Roman" w:cs="Times New Roman"/>
          <w:sz w:val="24"/>
          <w:szCs w:val="24"/>
        </w:rPr>
        <w:t>предлежания</w:t>
      </w:r>
      <w:proofErr w:type="spellEnd"/>
      <w:r w:rsidR="007B284A" w:rsidRPr="007B284A">
        <w:rPr>
          <w:rFonts w:ascii="Times New Roman" w:hAnsi="Times New Roman" w:cs="Times New Roman"/>
          <w:sz w:val="24"/>
          <w:szCs w:val="24"/>
        </w:rPr>
        <w:t xml:space="preserve">, диагностика, клиническое течение и ведение родов в тазовом </w:t>
      </w:r>
      <w:proofErr w:type="spellStart"/>
      <w:r w:rsidR="007B284A" w:rsidRPr="007B284A">
        <w:rPr>
          <w:rFonts w:ascii="Times New Roman" w:hAnsi="Times New Roman" w:cs="Times New Roman"/>
          <w:sz w:val="24"/>
          <w:szCs w:val="24"/>
        </w:rPr>
        <w:t>предлежании</w:t>
      </w:r>
      <w:proofErr w:type="spellEnd"/>
      <w:r w:rsidR="007B284A" w:rsidRPr="007B284A">
        <w:rPr>
          <w:rFonts w:ascii="Times New Roman" w:hAnsi="Times New Roman" w:cs="Times New Roman"/>
          <w:sz w:val="24"/>
          <w:szCs w:val="24"/>
        </w:rPr>
        <w:t>.</w:t>
      </w:r>
    </w:p>
    <w:p w:rsidR="008E24A8" w:rsidRPr="008E24A8" w:rsidRDefault="008E24A8" w:rsidP="008E24A8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3. Континг</w:t>
      </w:r>
      <w:r w:rsidR="007B284A">
        <w:rPr>
          <w:rFonts w:ascii="Times New Roman" w:hAnsi="Times New Roman" w:cs="Times New Roman"/>
          <w:sz w:val="24"/>
          <w:szCs w:val="24"/>
        </w:rPr>
        <w:t xml:space="preserve">ент обучающихся </w:t>
      </w:r>
      <w:proofErr w:type="gramStart"/>
      <w:r w:rsidR="007B284A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="007B284A">
        <w:rPr>
          <w:rFonts w:ascii="Times New Roman" w:hAnsi="Times New Roman" w:cs="Times New Roman"/>
          <w:sz w:val="24"/>
          <w:szCs w:val="24"/>
        </w:rPr>
        <w:t>рачи-педиатры</w:t>
      </w:r>
      <w:r w:rsidRPr="008E24A8">
        <w:rPr>
          <w:rFonts w:ascii="Times New Roman" w:hAnsi="Times New Roman" w:cs="Times New Roman"/>
          <w:sz w:val="24"/>
          <w:szCs w:val="24"/>
        </w:rPr>
        <w:t>, 4 курс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8E24A8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8E24A8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1614A4" w:rsidRPr="008E24A8" w:rsidRDefault="008E24A8" w:rsidP="008E24A8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E24A8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8E24A8">
        <w:rPr>
          <w:rFonts w:ascii="Times New Roman" w:hAnsi="Times New Roman"/>
          <w:sz w:val="24"/>
          <w:szCs w:val="24"/>
        </w:rPr>
        <w:t xml:space="preserve"> </w:t>
      </w:r>
      <w:r w:rsidRPr="008E24A8">
        <w:rPr>
          <w:rFonts w:ascii="Times New Roman" w:hAnsi="Times New Roman"/>
          <w:bCs/>
          <w:iCs/>
          <w:sz w:val="24"/>
          <w:szCs w:val="24"/>
        </w:rPr>
        <w:t xml:space="preserve">сформировать теоретические представления об изменении в организме женщины во время родов </w:t>
      </w:r>
      <w:proofErr w:type="gramStart"/>
      <w:r w:rsidRPr="008E24A8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Pr="008E24A8">
        <w:rPr>
          <w:rFonts w:ascii="Times New Roman" w:hAnsi="Times New Roman"/>
          <w:bCs/>
          <w:iCs/>
          <w:sz w:val="24"/>
          <w:szCs w:val="24"/>
        </w:rPr>
        <w:t xml:space="preserve"> тазовом  </w:t>
      </w:r>
      <w:proofErr w:type="spellStart"/>
      <w:r w:rsidRPr="008E24A8">
        <w:rPr>
          <w:rFonts w:ascii="Times New Roman" w:hAnsi="Times New Roman"/>
          <w:bCs/>
          <w:iCs/>
          <w:sz w:val="24"/>
          <w:szCs w:val="24"/>
        </w:rPr>
        <w:t>предлежании</w:t>
      </w:r>
      <w:proofErr w:type="spellEnd"/>
      <w:r w:rsidRPr="008E24A8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8E24A8" w:rsidRPr="008E24A8" w:rsidRDefault="008E24A8" w:rsidP="008E24A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8E24A8" w:rsidRPr="008E24A8" w:rsidRDefault="008E24A8" w:rsidP="008E24A8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8E24A8" w:rsidRPr="008E24A8" w:rsidRDefault="008E24A8" w:rsidP="008E24A8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8E24A8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1614A4" w:rsidRPr="008E24A8" w:rsidRDefault="008E24A8" w:rsidP="008E24A8">
      <w:pPr>
        <w:pStyle w:val="a5"/>
        <w:numPr>
          <w:ilvl w:val="0"/>
          <w:numId w:val="5"/>
        </w:numPr>
        <w:jc w:val="left"/>
        <w:rPr>
          <w:rFonts w:ascii="Times New Roman" w:hAnsi="Times New Roman"/>
          <w:bCs/>
          <w:iCs/>
          <w:sz w:val="24"/>
          <w:szCs w:val="24"/>
        </w:rPr>
      </w:pPr>
      <w:r w:rsidRPr="008E24A8">
        <w:rPr>
          <w:rFonts w:ascii="Times New Roman" w:hAnsi="Times New Roman"/>
          <w:bCs/>
          <w:iCs/>
          <w:sz w:val="24"/>
          <w:szCs w:val="24"/>
        </w:rPr>
        <w:t>Изучить плоскости и размеры большого и  малого таза.</w:t>
      </w:r>
    </w:p>
    <w:p w:rsidR="001614A4" w:rsidRPr="008E24A8" w:rsidRDefault="008E24A8" w:rsidP="008E24A8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плод как объект родов в основном с учетом размеров головки</w:t>
      </w:r>
    </w:p>
    <w:p w:rsidR="001614A4" w:rsidRPr="008E24A8" w:rsidRDefault="008E24A8" w:rsidP="008E24A8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биомеханизм родов при </w:t>
      </w:r>
      <w:proofErr w:type="gramStart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тазовом</w:t>
      </w:r>
      <w:proofErr w:type="gramEnd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</w:t>
      </w:r>
      <w:proofErr w:type="spellStart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предлежании</w:t>
      </w:r>
      <w:proofErr w:type="spellEnd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</w:t>
      </w:r>
    </w:p>
    <w:p w:rsidR="001614A4" w:rsidRPr="008E24A8" w:rsidRDefault="008E24A8" w:rsidP="008E24A8">
      <w:pPr>
        <w:numPr>
          <w:ilvl w:val="0"/>
          <w:numId w:val="5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алгоритм родов при </w:t>
      </w:r>
      <w:proofErr w:type="gramStart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тазовом</w:t>
      </w:r>
      <w:proofErr w:type="gramEnd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</w:t>
      </w:r>
      <w:proofErr w:type="spellStart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предлежание</w:t>
      </w:r>
      <w:proofErr w:type="spellEnd"/>
      <w:r w:rsidRPr="008E24A8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>1. Вводная часть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 xml:space="preserve">2.  Алгоритм родов при </w:t>
      </w:r>
      <w:proofErr w:type="gramStart"/>
      <w:r w:rsidRPr="008E24A8">
        <w:rPr>
          <w:rFonts w:ascii="Times New Roman" w:hAnsi="Times New Roman" w:cs="Times New Roman"/>
          <w:bCs/>
          <w:sz w:val="24"/>
          <w:szCs w:val="24"/>
        </w:rPr>
        <w:t>тазовом</w:t>
      </w:r>
      <w:proofErr w:type="gramEnd"/>
      <w:r w:rsidRPr="008E24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24A8">
        <w:rPr>
          <w:rFonts w:ascii="Times New Roman" w:hAnsi="Times New Roman" w:cs="Times New Roman"/>
          <w:bCs/>
          <w:sz w:val="24"/>
          <w:szCs w:val="24"/>
        </w:rPr>
        <w:t>предлежании</w:t>
      </w:r>
      <w:proofErr w:type="spellEnd"/>
      <w:r w:rsidRPr="008E24A8">
        <w:rPr>
          <w:rFonts w:ascii="Times New Roman" w:hAnsi="Times New Roman" w:cs="Times New Roman"/>
          <w:bCs/>
          <w:sz w:val="24"/>
          <w:szCs w:val="24"/>
        </w:rPr>
        <w:t>.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 xml:space="preserve">2. Классификация </w:t>
      </w:r>
      <w:proofErr w:type="gramStart"/>
      <w:r w:rsidRPr="008E24A8">
        <w:rPr>
          <w:rFonts w:ascii="Times New Roman" w:hAnsi="Times New Roman" w:cs="Times New Roman"/>
          <w:bCs/>
          <w:sz w:val="24"/>
          <w:szCs w:val="24"/>
        </w:rPr>
        <w:t>тазовых</w:t>
      </w:r>
      <w:proofErr w:type="gramEnd"/>
      <w:r w:rsidRPr="008E24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24A8">
        <w:rPr>
          <w:rFonts w:ascii="Times New Roman" w:hAnsi="Times New Roman" w:cs="Times New Roman"/>
          <w:bCs/>
          <w:sz w:val="24"/>
          <w:szCs w:val="24"/>
        </w:rPr>
        <w:t>предлежаний</w:t>
      </w:r>
      <w:proofErr w:type="spellEnd"/>
      <w:r w:rsidRPr="008E24A8">
        <w:rPr>
          <w:rFonts w:ascii="Times New Roman" w:hAnsi="Times New Roman" w:cs="Times New Roman"/>
          <w:bCs/>
          <w:sz w:val="24"/>
          <w:szCs w:val="24"/>
        </w:rPr>
        <w:t>.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>3. Диагностика и биомеханизм родов.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 xml:space="preserve">4. Осложнения </w:t>
      </w:r>
      <w:r w:rsidRPr="008E24A8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8E24A8">
        <w:rPr>
          <w:rFonts w:ascii="Times New Roman" w:hAnsi="Times New Roman" w:cs="Times New Roman"/>
          <w:bCs/>
          <w:sz w:val="24"/>
          <w:szCs w:val="24"/>
        </w:rPr>
        <w:t xml:space="preserve"> периода родов при </w:t>
      </w:r>
      <w:proofErr w:type="gramStart"/>
      <w:r w:rsidRPr="008E24A8">
        <w:rPr>
          <w:rFonts w:ascii="Times New Roman" w:hAnsi="Times New Roman" w:cs="Times New Roman"/>
          <w:bCs/>
          <w:sz w:val="24"/>
          <w:szCs w:val="24"/>
        </w:rPr>
        <w:t>тазовом</w:t>
      </w:r>
      <w:proofErr w:type="gramEnd"/>
      <w:r w:rsidRPr="008E24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24A8">
        <w:rPr>
          <w:rFonts w:ascii="Times New Roman" w:hAnsi="Times New Roman" w:cs="Times New Roman"/>
          <w:bCs/>
          <w:sz w:val="24"/>
          <w:szCs w:val="24"/>
        </w:rPr>
        <w:t>предлежании</w:t>
      </w:r>
      <w:proofErr w:type="spellEnd"/>
      <w:r w:rsidRPr="008E24A8">
        <w:rPr>
          <w:rFonts w:ascii="Times New Roman" w:hAnsi="Times New Roman" w:cs="Times New Roman"/>
          <w:bCs/>
          <w:sz w:val="24"/>
          <w:szCs w:val="24"/>
        </w:rPr>
        <w:t>.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 xml:space="preserve">5. Пособия. 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bCs/>
          <w:sz w:val="24"/>
          <w:szCs w:val="24"/>
        </w:rPr>
        <w:t>6. Заключительная часть</w:t>
      </w: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8E24A8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8E24A8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8E24A8" w:rsidRPr="008E24A8" w:rsidRDefault="008E24A8" w:rsidP="008E24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4A8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8E24A8" w:rsidRPr="008E24A8" w:rsidRDefault="008E24A8" w:rsidP="008E24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4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8E24A8" w:rsidRPr="008E24A8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8E24A8" w:rsidRPr="008E24A8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405826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</w:t>
            </w:r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lastRenderedPageBreak/>
              <w:t xml:space="preserve">руководство / под ред. Г. М. Савельевой, Г. Т. Сухих, В. Н. Серова, В. Е. Радзинского. - 2-е изд., </w:t>
            </w:r>
            <w:proofErr w:type="spellStart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405826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8E24A8" w:rsidRPr="008E24A8" w:rsidRDefault="008E24A8" w:rsidP="008E24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4A8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Дополнительная</w:t>
      </w:r>
    </w:p>
    <w:p w:rsidR="008E24A8" w:rsidRPr="008E24A8" w:rsidRDefault="008E24A8" w:rsidP="008E24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4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8E24A8" w:rsidRPr="008E24A8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8E24A8" w:rsidRPr="008E24A8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405826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Артымук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Н.В.,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Белокриницкая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Т.Е. - М.</w:t>
            </w:r>
            <w:proofErr w:type="gram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, 2018. - http://www.rosmedlib.ru/book/ISBN9785970446546.html</w:t>
            </w:r>
          </w:p>
        </w:tc>
      </w:tr>
      <w:tr w:rsidR="008E24A8" w:rsidRPr="008E24A8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8E24A8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4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24A8" w:rsidRPr="008E24A8" w:rsidRDefault="00405826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Пырегов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, В.Л.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Тютюнник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, Р.Г. Шмаков - М.</w:t>
            </w:r>
            <w:proofErr w:type="gram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405826">
              <w:rPr>
                <w:rFonts w:ascii="Times New Roman" w:hAnsi="Times New Roman" w:cs="Times New Roman"/>
                <w:sz w:val="24"/>
                <w:szCs w:val="24"/>
              </w:rPr>
              <w:t>, 2017. - http://www.rosmedlib.ru/book/ISBN9785970440544.html</w:t>
            </w:r>
          </w:p>
        </w:tc>
      </w:tr>
    </w:tbl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pStyle w:val="a3"/>
      </w:pPr>
      <w:r w:rsidRPr="008E24A8">
        <w:t xml:space="preserve">Автор:  Волков Р.В. </w:t>
      </w:r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Акушерства и гинекологии  Протокол № 1</w:t>
      </w:r>
      <w:r w:rsidR="00405826">
        <w:rPr>
          <w:rFonts w:ascii="Times New Roman" w:hAnsi="Times New Roman" w:cs="Times New Roman"/>
          <w:sz w:val="24"/>
          <w:szCs w:val="24"/>
        </w:rPr>
        <w:t>2 от «03» июня 2020</w:t>
      </w:r>
      <w:r w:rsidRPr="008E24A8">
        <w:rPr>
          <w:rFonts w:ascii="Times New Roman" w:hAnsi="Times New Roman" w:cs="Times New Roman"/>
          <w:sz w:val="24"/>
          <w:szCs w:val="24"/>
        </w:rPr>
        <w:t>_ г.</w:t>
      </w:r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8E24A8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E24A8" w:rsidRPr="008E24A8" w:rsidRDefault="008E24A8" w:rsidP="008E24A8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8E24A8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405826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8E24A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</w:p>
    <w:p w:rsidR="008E24A8" w:rsidRPr="008E24A8" w:rsidRDefault="008E24A8" w:rsidP="008E24A8">
      <w:pPr>
        <w:rPr>
          <w:rFonts w:ascii="Times New Roman" w:hAnsi="Times New Roman" w:cs="Times New Roman"/>
          <w:sz w:val="24"/>
          <w:szCs w:val="24"/>
        </w:rPr>
      </w:pPr>
    </w:p>
    <w:p w:rsidR="001614A4" w:rsidRPr="008E24A8" w:rsidRDefault="001614A4">
      <w:pPr>
        <w:rPr>
          <w:rFonts w:ascii="Times New Roman" w:hAnsi="Times New Roman" w:cs="Times New Roman"/>
          <w:sz w:val="24"/>
          <w:szCs w:val="24"/>
        </w:rPr>
      </w:pPr>
    </w:p>
    <w:sectPr w:rsidR="001614A4" w:rsidRPr="008E24A8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67F2"/>
    <w:multiLevelType w:val="hybridMultilevel"/>
    <w:tmpl w:val="1672572C"/>
    <w:lvl w:ilvl="0" w:tplc="8BD2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E9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C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4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84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4D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CD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87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2AB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FF5714"/>
    <w:multiLevelType w:val="hybridMultilevel"/>
    <w:tmpl w:val="02E45B9A"/>
    <w:lvl w:ilvl="0" w:tplc="E9CA8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E4E19"/>
    <w:multiLevelType w:val="hybridMultilevel"/>
    <w:tmpl w:val="90C07918"/>
    <w:lvl w:ilvl="0" w:tplc="029684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665A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B072B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44388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F02F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A2B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0C3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7491A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4E041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24A8"/>
    <w:rsid w:val="001614A4"/>
    <w:rsid w:val="00405826"/>
    <w:rsid w:val="004376BF"/>
    <w:rsid w:val="007B284A"/>
    <w:rsid w:val="008E2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8E24A8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8E24A8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8E24A8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5716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633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337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05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484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2042</Characters>
  <Application>Microsoft Office Word</Application>
  <DocSecurity>0</DocSecurity>
  <Lines>17</Lines>
  <Paragraphs>4</Paragraphs>
  <ScaleCrop>false</ScaleCrop>
  <Company>Grizli777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2018-01-28T20:22:00Z</dcterms:created>
  <dcterms:modified xsi:type="dcterms:W3CDTF">2021-04-05T19:30:00Z</dcterms:modified>
</cp:coreProperties>
</file>